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5744" w14:textId="1FEE5CD2" w:rsidR="00F359C8" w:rsidRDefault="00000000">
      <w:pPr>
        <w:jc w:val="center"/>
      </w:pPr>
      <w:r>
        <w:rPr>
          <w:rFonts w:ascii="Calibri" w:hAnsi="Calibri"/>
          <w:color w:val="C0504D"/>
          <w:sz w:val="40"/>
          <w:szCs w:val="40"/>
        </w:rPr>
        <w:t>Fine Art Workshop</w:t>
      </w:r>
    </w:p>
    <w:p w14:paraId="718D487B" w14:textId="6BA282DE" w:rsidR="00F359C8" w:rsidRDefault="00000000" w:rsidP="003809BA">
      <w:pPr>
        <w:jc w:val="center"/>
      </w:pPr>
      <w:r>
        <w:rPr>
          <w:rFonts w:ascii="Calibri" w:hAnsi="Calibri"/>
          <w:i/>
          <w:iCs/>
          <w:color w:val="C0504D"/>
          <w:sz w:val="40"/>
          <w:szCs w:val="40"/>
        </w:rPr>
        <w:t>Your Journey to Your Creativity and Artwork Goals</w:t>
      </w:r>
      <w:r>
        <w:rPr>
          <w:rFonts w:ascii="Calibri" w:hAnsi="Calibri"/>
          <w:color w:val="C0504D"/>
          <w:sz w:val="40"/>
          <w:szCs w:val="40"/>
        </w:rPr>
        <w:br/>
      </w:r>
      <w:r>
        <w:rPr>
          <w:rFonts w:ascii="Calibri" w:hAnsi="Calibri"/>
          <w:color w:val="548DD4"/>
          <w:sz w:val="36"/>
          <w:szCs w:val="36"/>
        </w:rPr>
        <w:t>3-Day Workshop with Ken Elliott</w:t>
      </w:r>
      <w:r>
        <w:rPr>
          <w:rFonts w:ascii="Calibri" w:hAnsi="Calibri"/>
          <w:b/>
          <w:color w:val="548DD4"/>
          <w:sz w:val="32"/>
          <w:szCs w:val="32"/>
        </w:rPr>
        <w:br/>
      </w:r>
      <w:r>
        <w:rPr>
          <w:rFonts w:ascii="Calibri" w:hAnsi="Calibri"/>
          <w:bCs/>
          <w:color w:val="595959"/>
          <w:sz w:val="32"/>
          <w:szCs w:val="32"/>
        </w:rPr>
        <w:t>At the Cincinnati Art Club</w:t>
      </w:r>
      <w:r>
        <w:rPr>
          <w:rFonts w:ascii="Calibri" w:hAnsi="Calibri"/>
          <w:bCs/>
          <w:color w:val="595959"/>
          <w:sz w:val="28"/>
          <w:szCs w:val="28"/>
        </w:rPr>
        <w:br/>
      </w:r>
      <w:r w:rsidRPr="003809BA">
        <w:rPr>
          <w:rFonts w:ascii="Calibri" w:hAnsi="Calibri"/>
          <w:sz w:val="28"/>
          <w:szCs w:val="28"/>
        </w:rPr>
        <w:t xml:space="preserve">Location: </w:t>
      </w:r>
      <w:r w:rsidR="00B16251" w:rsidRPr="003809BA">
        <w:rPr>
          <w:rFonts w:ascii="Calibri" w:hAnsi="Calibri"/>
          <w:sz w:val="28"/>
          <w:szCs w:val="28"/>
        </w:rPr>
        <w:t>1021 Parkside</w:t>
      </w:r>
      <w:r w:rsidRPr="003809BA">
        <w:rPr>
          <w:rFonts w:ascii="Calibri" w:hAnsi="Calibri"/>
          <w:sz w:val="28"/>
          <w:szCs w:val="28"/>
        </w:rPr>
        <w:t xml:space="preserve"> Pl. Cincinnati, Ohio 45202</w:t>
      </w:r>
    </w:p>
    <w:p w14:paraId="5422788A" w14:textId="166BAB8C" w:rsidR="00F359C8" w:rsidRDefault="003809BA">
      <w:r>
        <w:rPr>
          <w:noProof/>
        </w:rPr>
        <w:drawing>
          <wp:anchor distT="0" distB="0" distL="0" distR="0" simplePos="0" relativeHeight="2" behindDoc="0" locked="0" layoutInCell="1" allowOverlap="1" wp14:anchorId="76EC85D1" wp14:editId="47B942CD">
            <wp:simplePos x="0" y="0"/>
            <wp:positionH relativeFrom="column">
              <wp:posOffset>3755390</wp:posOffset>
            </wp:positionH>
            <wp:positionV relativeFrom="paragraph">
              <wp:posOffset>63925</wp:posOffset>
            </wp:positionV>
            <wp:extent cx="2545715" cy="25222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tretch>
                      <a:fillRect/>
                    </a:stretch>
                  </pic:blipFill>
                  <pic:spPr bwMode="auto">
                    <a:xfrm>
                      <a:off x="0" y="0"/>
                      <a:ext cx="2545715" cy="2522220"/>
                    </a:xfrm>
                    <a:prstGeom prst="rect">
                      <a:avLst/>
                    </a:prstGeom>
                  </pic:spPr>
                </pic:pic>
              </a:graphicData>
            </a:graphic>
          </wp:anchor>
        </w:drawing>
      </w:r>
      <w:r>
        <w:rPr>
          <w:rFonts w:ascii="Calibri" w:hAnsi="Calibri"/>
          <w:bCs/>
          <w:color w:val="595959"/>
          <w:sz w:val="28"/>
          <w:szCs w:val="28"/>
        </w:rPr>
        <w:t xml:space="preserve">May 2-4, </w:t>
      </w:r>
      <w:r>
        <w:rPr>
          <w:rFonts w:ascii="Calibri" w:hAnsi="Calibri"/>
          <w:color w:val="595959"/>
          <w:sz w:val="28"/>
          <w:szCs w:val="28"/>
        </w:rPr>
        <w:t>Friday - Sunday, 9:30-4pm</w:t>
      </w:r>
    </w:p>
    <w:p w14:paraId="497728AA" w14:textId="3B51DE47" w:rsidR="00F359C8" w:rsidRDefault="00000000">
      <w:r>
        <w:rPr>
          <w:rFonts w:ascii="Calibri" w:hAnsi="Calibri"/>
          <w:b/>
          <w:color w:val="595959"/>
        </w:rPr>
        <w:t>Open to artists at all skill levels and media</w:t>
      </w:r>
    </w:p>
    <w:p w14:paraId="7B5FD620" w14:textId="4BB10631" w:rsidR="00F359C8" w:rsidRDefault="00000000">
      <w:pPr>
        <w:rPr>
          <w:rFonts w:ascii="Calibri" w:hAnsi="Calibri"/>
          <w:color w:val="595959"/>
        </w:rPr>
      </w:pPr>
      <w:r>
        <w:rPr>
          <w:rFonts w:ascii="Calibri" w:hAnsi="Calibri"/>
          <w:color w:val="595959"/>
        </w:rPr>
        <w:t xml:space="preserve">An indoor, </w:t>
      </w:r>
      <w:r w:rsidR="00B16251">
        <w:rPr>
          <w:rFonts w:ascii="Calibri" w:hAnsi="Calibri"/>
          <w:color w:val="595959"/>
        </w:rPr>
        <w:t>3-</w:t>
      </w:r>
      <w:r>
        <w:rPr>
          <w:rFonts w:ascii="Calibri" w:hAnsi="Calibri"/>
          <w:color w:val="595959"/>
        </w:rPr>
        <w:t>day workshop</w:t>
      </w:r>
    </w:p>
    <w:p w14:paraId="26A677B2" w14:textId="2504EB99" w:rsidR="00F359C8" w:rsidRPr="003809BA" w:rsidRDefault="00000000">
      <w:r w:rsidRPr="003809BA">
        <w:rPr>
          <w:rFonts w:ascii="Calibri" w:hAnsi="Calibri"/>
        </w:rPr>
        <w:t>Limited to 10 artists, $395 Non-members</w:t>
      </w:r>
    </w:p>
    <w:p w14:paraId="5B4ABB0F" w14:textId="675CD17F" w:rsidR="00F359C8" w:rsidRPr="003809BA" w:rsidRDefault="00000000">
      <w:r w:rsidRPr="003809BA">
        <w:rPr>
          <w:rFonts w:ascii="Calibri" w:hAnsi="Calibri"/>
        </w:rPr>
        <w:t xml:space="preserve">                                      $375 Club-members</w:t>
      </w:r>
    </w:p>
    <w:p w14:paraId="5CF70EA8" w14:textId="1F23822E" w:rsidR="00F359C8" w:rsidRPr="003809BA" w:rsidRDefault="00000000">
      <w:r w:rsidRPr="003809BA">
        <w:rPr>
          <w:rFonts w:ascii="Calibri" w:hAnsi="Calibri"/>
        </w:rPr>
        <w:t xml:space="preserve">Additional information and/or to </w:t>
      </w:r>
      <w:hyperlink r:id="rId6" w:history="1">
        <w:r w:rsidR="003809BA" w:rsidRPr="003809BA">
          <w:rPr>
            <w:rStyle w:val="Hyperlink"/>
            <w:rFonts w:ascii="Calibri" w:hAnsi="Calibri"/>
            <w:color w:val="365F91" w:themeColor="accent1" w:themeShade="BF"/>
          </w:rPr>
          <w:t>s</w:t>
        </w:r>
        <w:r w:rsidRPr="003809BA">
          <w:rPr>
            <w:rStyle w:val="Hyperlink"/>
            <w:rFonts w:ascii="Calibri" w:hAnsi="Calibri"/>
            <w:color w:val="365F91" w:themeColor="accent1" w:themeShade="BF"/>
          </w:rPr>
          <w:t>ign up online</w:t>
        </w:r>
      </w:hyperlink>
    </w:p>
    <w:p w14:paraId="737FD9AE" w14:textId="7E38007E" w:rsidR="00F359C8" w:rsidRDefault="00000000">
      <w:r>
        <w:rPr>
          <w:rFonts w:ascii="Calibri" w:hAnsi="Calibri"/>
          <w:color w:val="595959"/>
        </w:rPr>
        <w:t xml:space="preserve">NOTE: the early deadline to register: </w:t>
      </w:r>
      <w:r w:rsidRPr="001A4F9D">
        <w:rPr>
          <w:rFonts w:ascii="Calibri" w:hAnsi="Calibri"/>
          <w:b/>
          <w:bCs/>
          <w:color w:val="595959"/>
        </w:rPr>
        <w:t>April 9</w:t>
      </w:r>
    </w:p>
    <w:p w14:paraId="0ACED649" w14:textId="64F8CE77" w:rsidR="00F359C8" w:rsidRDefault="00F359C8">
      <w:pPr>
        <w:rPr>
          <w:rFonts w:ascii="Calibri" w:hAnsi="Calibri"/>
          <w:color w:val="595959"/>
        </w:rPr>
      </w:pPr>
    </w:p>
    <w:p w14:paraId="1E3E3030" w14:textId="14D1F019" w:rsidR="00B16251" w:rsidRDefault="0019679A">
      <w:pPr>
        <w:rPr>
          <w:rFonts w:ascii="Calibri" w:hAnsi="Calibri"/>
          <w:b/>
          <w:bCs/>
          <w:color w:val="595959"/>
        </w:rPr>
      </w:pPr>
      <w:r w:rsidRPr="003809BA">
        <w:rPr>
          <w:rFonts w:ascii="Calibri" w:hAnsi="Calibri"/>
          <w:b/>
          <w:bCs/>
          <w:color w:val="595959"/>
        </w:rPr>
        <w:t>The public is invited to a</w:t>
      </w:r>
      <w:r>
        <w:rPr>
          <w:rFonts w:ascii="Calibri" w:hAnsi="Calibri"/>
          <w:b/>
          <w:bCs/>
          <w:color w:val="595959"/>
          <w:sz w:val="20"/>
          <w:szCs w:val="20"/>
        </w:rPr>
        <w:t xml:space="preserve"> “</w:t>
      </w:r>
      <w:r w:rsidRPr="00B16251">
        <w:rPr>
          <w:rFonts w:ascii="Calibri" w:hAnsi="Calibri"/>
          <w:b/>
          <w:bCs/>
          <w:color w:val="595959"/>
        </w:rPr>
        <w:t>Meet and Greet”</w:t>
      </w:r>
    </w:p>
    <w:p w14:paraId="3BFF5B8D" w14:textId="328BBD61" w:rsidR="00F359C8" w:rsidRPr="00B16251" w:rsidRDefault="00000000">
      <w:pPr>
        <w:rPr>
          <w:rFonts w:ascii="Calibri" w:hAnsi="Calibri"/>
          <w:b/>
          <w:bCs/>
          <w:color w:val="595959"/>
          <w:sz w:val="20"/>
          <w:szCs w:val="20"/>
        </w:rPr>
      </w:pPr>
      <w:r w:rsidRPr="00B16251">
        <w:rPr>
          <w:rFonts w:ascii="Calibri" w:hAnsi="Calibri"/>
          <w:b/>
          <w:bCs/>
          <w:color w:val="595959"/>
        </w:rPr>
        <w:t>Thursday</w:t>
      </w:r>
      <w:r w:rsidR="00B16251">
        <w:rPr>
          <w:rFonts w:ascii="Calibri" w:hAnsi="Calibri"/>
          <w:b/>
          <w:bCs/>
          <w:color w:val="595959"/>
        </w:rPr>
        <w:t>,</w:t>
      </w:r>
      <w:r w:rsidRPr="00B16251">
        <w:rPr>
          <w:rFonts w:ascii="Calibri" w:hAnsi="Calibri"/>
          <w:b/>
          <w:bCs/>
          <w:color w:val="595959"/>
        </w:rPr>
        <w:t xml:space="preserve"> May 1</w:t>
      </w:r>
      <w:r w:rsidR="00B16251">
        <w:rPr>
          <w:rFonts w:ascii="Calibri" w:hAnsi="Calibri"/>
          <w:b/>
          <w:bCs/>
          <w:color w:val="595959"/>
        </w:rPr>
        <w:t xml:space="preserve"> (cost $10.)</w:t>
      </w:r>
    </w:p>
    <w:p w14:paraId="4E68106E" w14:textId="77777777" w:rsidR="00F359C8" w:rsidRDefault="00000000">
      <w:pPr>
        <w:rPr>
          <w:sz w:val="20"/>
          <w:szCs w:val="20"/>
        </w:rPr>
      </w:pPr>
      <w:r>
        <w:rPr>
          <w:rFonts w:ascii="Calibri" w:hAnsi="Calibri"/>
          <w:b/>
          <w:bCs/>
          <w:color w:val="595959"/>
          <w:sz w:val="20"/>
          <w:szCs w:val="20"/>
        </w:rPr>
        <w:t>at the Cincinnati Art Club, 6:30-8:30 pm.  Ken Elliott will</w:t>
      </w:r>
    </w:p>
    <w:p w14:paraId="094B2E7F" w14:textId="0F9B7804" w:rsidR="00F359C8" w:rsidRDefault="00000000">
      <w:r>
        <w:rPr>
          <w:rFonts w:ascii="Calibri" w:hAnsi="Calibri"/>
          <w:b/>
          <w:bCs/>
          <w:color w:val="595959"/>
          <w:sz w:val="20"/>
          <w:szCs w:val="20"/>
        </w:rPr>
        <w:t>introduce his book “Manifesting 1,2,3” and will share</w:t>
      </w:r>
    </w:p>
    <w:p w14:paraId="24436C25" w14:textId="77777777" w:rsidR="00F359C8" w:rsidRDefault="00000000">
      <w:r>
        <w:rPr>
          <w:rFonts w:ascii="Calibri" w:hAnsi="Calibri"/>
          <w:b/>
          <w:bCs/>
          <w:color w:val="595959"/>
          <w:sz w:val="20"/>
          <w:szCs w:val="20"/>
        </w:rPr>
        <w:t>insights to success such as getting into a gallery, pricing your</w:t>
      </w:r>
    </w:p>
    <w:p w14:paraId="49988F26" w14:textId="77777777" w:rsidR="00F359C8" w:rsidRDefault="00000000">
      <w:r>
        <w:rPr>
          <w:rFonts w:ascii="Calibri" w:hAnsi="Calibri"/>
          <w:b/>
          <w:bCs/>
          <w:color w:val="595959"/>
          <w:sz w:val="20"/>
          <w:szCs w:val="20"/>
        </w:rPr>
        <w:t xml:space="preserve">work, and all the other challenges we artists confront...  </w:t>
      </w:r>
    </w:p>
    <w:p w14:paraId="7CB8781F" w14:textId="56FF1143" w:rsidR="00F359C8" w:rsidRPr="003809BA" w:rsidRDefault="003809BA">
      <w:pPr>
        <w:rPr>
          <w:rStyle w:val="InternetLink"/>
          <w:rFonts w:ascii="Calibri" w:hAnsi="Calibri"/>
          <w:b/>
          <w:bCs/>
          <w:color w:val="365F91" w:themeColor="accent1" w:themeShade="BF"/>
          <w:sz w:val="20"/>
          <w:szCs w:val="20"/>
        </w:rPr>
      </w:pPr>
      <w:hyperlink r:id="rId7" w:history="1">
        <w:r w:rsidRPr="003809BA">
          <w:rPr>
            <w:rStyle w:val="Hyperlink"/>
            <w:rFonts w:ascii="Calibri" w:hAnsi="Calibri"/>
            <w:b/>
            <w:bCs/>
            <w:color w:val="365F91" w:themeColor="accent1" w:themeShade="BF"/>
            <w:sz w:val="20"/>
            <w:szCs w:val="20"/>
          </w:rPr>
          <w:t xml:space="preserve">For more info: </w:t>
        </w:r>
      </w:hyperlink>
      <w:r w:rsidRPr="003809BA">
        <w:rPr>
          <w:rFonts w:ascii="Calibri" w:hAnsi="Calibri"/>
          <w:b/>
          <w:bCs/>
          <w:color w:val="365F91" w:themeColor="accent1" w:themeShade="BF"/>
          <w:sz w:val="20"/>
          <w:szCs w:val="20"/>
        </w:rPr>
        <w:t xml:space="preserve"> </w:t>
      </w:r>
    </w:p>
    <w:p w14:paraId="6D406FC8" w14:textId="77777777" w:rsidR="001A4F9D" w:rsidRDefault="001A4F9D">
      <w:pPr>
        <w:rPr>
          <w:u w:val="single"/>
        </w:rPr>
      </w:pPr>
    </w:p>
    <w:p w14:paraId="18D56AB2" w14:textId="2C92A0A2" w:rsidR="003809BA" w:rsidRPr="003809BA" w:rsidRDefault="003809BA" w:rsidP="003809BA">
      <w:pPr>
        <w:rPr>
          <w:color w:val="C00000"/>
        </w:rPr>
      </w:pPr>
      <w:r w:rsidRPr="003809BA">
        <w:t xml:space="preserve">Long links: for the workshop:  </w:t>
      </w:r>
      <w:hyperlink r:id="rId8">
        <w:r w:rsidRPr="003809BA">
          <w:rPr>
            <w:rStyle w:val="InternetLink"/>
            <w:rFonts w:ascii="Calibri" w:hAnsi="Calibri"/>
            <w:b/>
            <w:bCs/>
            <w:color w:val="8064A2" w:themeColor="accent4"/>
            <w:sz w:val="20"/>
            <w:szCs w:val="20"/>
          </w:rPr>
          <w:t>https://www.eventbrite.com/e/your-journey-to-your-creativity-and-artwork-goals-with-ken-elliott-tickets-1022736812337?aff=oddtdtcreator</w:t>
        </w:r>
      </w:hyperlink>
      <w:r w:rsidRPr="003809BA">
        <w:rPr>
          <w:color w:val="8064A2" w:themeColor="accent4"/>
        </w:rPr>
        <w:t xml:space="preserve">  </w:t>
      </w:r>
    </w:p>
    <w:p w14:paraId="5696F770" w14:textId="6E8D7BCE" w:rsidR="003809BA" w:rsidRPr="003809BA" w:rsidRDefault="003809BA" w:rsidP="003809BA">
      <w:pPr>
        <w:rPr>
          <w:color w:val="C00000"/>
          <w:sz w:val="20"/>
          <w:szCs w:val="20"/>
        </w:rPr>
      </w:pPr>
      <w:r w:rsidRPr="003809BA">
        <w:t xml:space="preserve">For the Meet and Greet: </w:t>
      </w:r>
      <w:hyperlink r:id="rId9" w:history="1">
        <w:r w:rsidR="00D76A95" w:rsidRPr="00D76A95">
          <w:rPr>
            <w:rStyle w:val="Hyperlink"/>
            <w:rFonts w:ascii="Calibri" w:hAnsi="Calibri"/>
            <w:b/>
            <w:bCs/>
            <w:color w:val="8064A2" w:themeColor="accent4"/>
            <w:sz w:val="20"/>
            <w:szCs w:val="20"/>
          </w:rPr>
          <w:t>https://www.eventbrite.com/e/an-evening-with-ken-elliott-tickets-1092655916259?aff=oddtdtcreator</w:t>
        </w:r>
      </w:hyperlink>
      <w:r w:rsidR="00D76A95" w:rsidRPr="00D76A95">
        <w:rPr>
          <w:rFonts w:ascii="Calibri" w:hAnsi="Calibri"/>
          <w:b/>
          <w:bCs/>
          <w:color w:val="8064A2" w:themeColor="accent4"/>
          <w:sz w:val="20"/>
          <w:szCs w:val="20"/>
        </w:rPr>
        <w:t xml:space="preserve"> </w:t>
      </w:r>
    </w:p>
    <w:p w14:paraId="2E0FAC5B" w14:textId="4E6AF71F" w:rsidR="003809BA" w:rsidRPr="003809BA" w:rsidRDefault="003809BA">
      <w:pPr>
        <w:rPr>
          <w:color w:val="365F91" w:themeColor="accent1" w:themeShade="BF"/>
        </w:rPr>
      </w:pPr>
    </w:p>
    <w:p w14:paraId="4BE53CDD" w14:textId="77777777" w:rsidR="00F359C8" w:rsidRPr="001A4F9D" w:rsidRDefault="00000000">
      <w:pPr>
        <w:jc w:val="center"/>
        <w:rPr>
          <w:rFonts w:ascii="Calibri" w:hAnsi="Calibri"/>
          <w:b/>
          <w:bCs/>
          <w:color w:val="595959"/>
          <w:sz w:val="28"/>
          <w:szCs w:val="28"/>
        </w:rPr>
      </w:pPr>
      <w:r w:rsidRPr="001A4F9D">
        <w:rPr>
          <w:rFonts w:ascii="Calibri" w:hAnsi="Calibri"/>
          <w:b/>
          <w:bCs/>
          <w:color w:val="595959"/>
          <w:sz w:val="28"/>
          <w:szCs w:val="28"/>
        </w:rPr>
        <w:t>The Workshop</w:t>
      </w:r>
    </w:p>
    <w:p w14:paraId="345CD103" w14:textId="7CB35FC7" w:rsidR="00F359C8" w:rsidRDefault="00000000">
      <w:r>
        <w:rPr>
          <w:rFonts w:ascii="Calibri" w:hAnsi="Calibri"/>
          <w:b/>
          <w:color w:val="595959"/>
        </w:rPr>
        <w:t xml:space="preserve">Ken will discuss strategies for creating better artworks with a variety of common and creative tools. </w:t>
      </w:r>
      <w:r>
        <w:rPr>
          <w:rFonts w:ascii="Calibri" w:hAnsi="Calibri"/>
          <w:color w:val="595959"/>
        </w:rPr>
        <w:t xml:space="preserve">The workshop will focus on concepts for making better starts, compelling artworks, going to new places in your work, and how to make fine art. They will use informative videos and pass on strategies, handed down </w:t>
      </w:r>
      <w:r w:rsidR="00B16251">
        <w:rPr>
          <w:rFonts w:ascii="Calibri" w:hAnsi="Calibri"/>
          <w:color w:val="595959"/>
        </w:rPr>
        <w:t xml:space="preserve">from </w:t>
      </w:r>
      <w:r>
        <w:rPr>
          <w:rFonts w:ascii="Calibri" w:hAnsi="Calibri"/>
          <w:color w:val="595959"/>
        </w:rPr>
        <w:t>the very best teachers.</w:t>
      </w:r>
    </w:p>
    <w:p w14:paraId="7AA54F31" w14:textId="1474C089" w:rsidR="00F359C8" w:rsidRDefault="00000000">
      <w:r>
        <w:rPr>
          <w:rFonts w:ascii="Calibri" w:hAnsi="Calibri"/>
          <w:b/>
          <w:color w:val="595959"/>
        </w:rPr>
        <w:t xml:space="preserve">Ken will demonstrate painting using oil and pastels, if requested. </w:t>
      </w:r>
      <w:r>
        <w:rPr>
          <w:rFonts w:ascii="Calibri" w:hAnsi="Calibri"/>
          <w:color w:val="595959"/>
        </w:rPr>
        <w:t>In addition to making art works, Ken will expand upon some of the topics from the “Meet and Greet” about the artist’s business and promotion, and other necessary tools for success in the marketplace.</w:t>
      </w:r>
    </w:p>
    <w:p w14:paraId="3B0A004A" w14:textId="66B16531" w:rsidR="00F359C8" w:rsidRDefault="00000000">
      <w:r>
        <w:rPr>
          <w:rFonts w:ascii="Calibri" w:hAnsi="Calibri"/>
          <w:b/>
          <w:color w:val="595959"/>
        </w:rPr>
        <w:t xml:space="preserve">​There will be serious discussions, laughs, and your questions with more </w:t>
      </w:r>
      <w:r w:rsidR="00B16251">
        <w:rPr>
          <w:rFonts w:ascii="Calibri" w:hAnsi="Calibri"/>
          <w:b/>
          <w:color w:val="595959"/>
        </w:rPr>
        <w:t>continuation</w:t>
      </w:r>
      <w:r>
        <w:rPr>
          <w:rFonts w:ascii="Calibri" w:hAnsi="Calibri"/>
          <w:b/>
          <w:color w:val="595959"/>
        </w:rPr>
        <w:t xml:space="preserve"> after class hours. </w:t>
      </w:r>
      <w:r>
        <w:rPr>
          <w:rFonts w:ascii="Calibri" w:hAnsi="Calibri"/>
          <w:color w:val="595959"/>
        </w:rPr>
        <w:t xml:space="preserve">We will all come away with new tools to take your art to the next level. Ample time will be provided for feedback from Ken on your start-ups, works in progress and finished </w:t>
      </w:r>
      <w:r w:rsidR="00B16251">
        <w:rPr>
          <w:rFonts w:ascii="Calibri" w:hAnsi="Calibri"/>
          <w:color w:val="595959"/>
        </w:rPr>
        <w:t>pieces</w:t>
      </w:r>
      <w:r>
        <w:rPr>
          <w:rFonts w:ascii="Calibri" w:hAnsi="Calibri"/>
          <w:color w:val="595959"/>
        </w:rPr>
        <w:t xml:space="preserve">.   </w:t>
      </w:r>
    </w:p>
    <w:p w14:paraId="09B9FA8B" w14:textId="77777777" w:rsidR="00F359C8" w:rsidRDefault="00F359C8">
      <w:pPr>
        <w:rPr>
          <w:rFonts w:ascii="Calibri" w:hAnsi="Calibri"/>
          <w:color w:val="595959"/>
        </w:rPr>
      </w:pPr>
    </w:p>
    <w:p w14:paraId="3ECD49F0" w14:textId="7012AD2E" w:rsidR="00F359C8" w:rsidRDefault="00000000">
      <w:r>
        <w:rPr>
          <w:rStyle w:val="StrongEmphasis"/>
          <w:rFonts w:ascii="Calibri" w:hAnsi="Calibri"/>
          <w:color w:val="595959"/>
        </w:rPr>
        <w:t>Ken Elliott’s Bio</w:t>
      </w:r>
      <w:r>
        <w:rPr>
          <w:rFonts w:ascii="Calibri" w:hAnsi="Calibri"/>
          <w:b/>
          <w:color w:val="595959"/>
        </w:rPr>
        <w:br/>
      </w:r>
      <w:r>
        <w:rPr>
          <w:rStyle w:val="StrongEmphasis"/>
          <w:rFonts w:ascii="Calibri" w:hAnsi="Calibri"/>
          <w:i/>
          <w:iCs/>
          <w:color w:val="595959"/>
        </w:rPr>
        <w:t>Ken comes from a background of working in the art gallery and ancillary art businesses for over 40 years.</w:t>
      </w:r>
      <w:r>
        <w:rPr>
          <w:rFonts w:ascii="Calibri" w:hAnsi="Calibri"/>
          <w:b/>
          <w:i/>
          <w:iCs/>
          <w:color w:val="595959"/>
        </w:rPr>
        <w:t xml:space="preserve"> As an artist for 25 of those years, he can speak </w:t>
      </w:r>
      <w:r w:rsidR="001A4F9D">
        <w:rPr>
          <w:rFonts w:ascii="Calibri" w:hAnsi="Calibri"/>
          <w:b/>
          <w:i/>
          <w:iCs/>
          <w:color w:val="595959"/>
        </w:rPr>
        <w:t>about</w:t>
      </w:r>
      <w:r>
        <w:rPr>
          <w:rFonts w:ascii="Calibri" w:hAnsi="Calibri"/>
          <w:b/>
          <w:i/>
          <w:iCs/>
          <w:color w:val="595959"/>
        </w:rPr>
        <w:t xml:space="preserve"> the business and creative aspects of being a professional artist. He studied with Wolf Kahn at the Santa Fe Art Institute Master Class program, coming away with enough information for a lifetime. For decades he has been associated with wonderful and successful artists. As a former gallery dealer, he has a great deal of experience and knowledge about past and present artists and their reasons for success.  Ken Elliott has much to offer to the beginning and professional artist. </w:t>
      </w:r>
    </w:p>
    <w:p w14:paraId="649A52CD" w14:textId="77777777" w:rsidR="00F359C8" w:rsidRDefault="00F359C8">
      <w:pPr>
        <w:rPr>
          <w:rFonts w:ascii="Calibri" w:hAnsi="Calibri"/>
          <w:b/>
          <w:i/>
          <w:iCs/>
          <w:color w:val="595959"/>
        </w:rPr>
      </w:pPr>
    </w:p>
    <w:p w14:paraId="0F6781C7" w14:textId="743E61AA" w:rsidR="00F359C8" w:rsidRPr="00D76A95" w:rsidRDefault="00000000">
      <w:pPr>
        <w:rPr>
          <w:rFonts w:asciiTheme="majorHAnsi" w:hAnsiTheme="majorHAnsi" w:cstheme="majorHAnsi"/>
        </w:rPr>
      </w:pPr>
      <w:r w:rsidRPr="00D76A95">
        <w:rPr>
          <w:rFonts w:asciiTheme="majorHAnsi" w:hAnsiTheme="majorHAnsi" w:cstheme="majorHAnsi"/>
          <w:noProof/>
        </w:rPr>
        <w:drawing>
          <wp:anchor distT="0" distB="0" distL="0" distR="0" simplePos="0" relativeHeight="4" behindDoc="0" locked="0" layoutInCell="1" allowOverlap="1" wp14:anchorId="47487A38" wp14:editId="4285864B">
            <wp:simplePos x="0" y="0"/>
            <wp:positionH relativeFrom="column">
              <wp:align>center</wp:align>
            </wp:positionH>
            <wp:positionV relativeFrom="paragraph">
              <wp:posOffset>635</wp:posOffset>
            </wp:positionV>
            <wp:extent cx="577850" cy="5715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577850" cy="571500"/>
                    </a:xfrm>
                    <a:prstGeom prst="rect">
                      <a:avLst/>
                    </a:prstGeom>
                  </pic:spPr>
                </pic:pic>
              </a:graphicData>
            </a:graphic>
          </wp:anchor>
        </w:drawing>
      </w:r>
      <w:r w:rsidRPr="00D76A95">
        <w:rPr>
          <w:rFonts w:asciiTheme="majorHAnsi" w:hAnsiTheme="majorHAnsi" w:cstheme="majorHAnsi"/>
          <w:noProof/>
        </w:rPr>
        <w:drawing>
          <wp:anchor distT="0" distB="0" distL="0" distR="0" simplePos="0" relativeHeight="5" behindDoc="0" locked="0" layoutInCell="1" allowOverlap="1" wp14:anchorId="177DBDD2" wp14:editId="4DE7DB35">
            <wp:simplePos x="0" y="0"/>
            <wp:positionH relativeFrom="column">
              <wp:align>center</wp:align>
            </wp:positionH>
            <wp:positionV relativeFrom="paragraph">
              <wp:posOffset>635</wp:posOffset>
            </wp:positionV>
            <wp:extent cx="493395" cy="57150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1"/>
                    <a:stretch>
                      <a:fillRect/>
                    </a:stretch>
                  </pic:blipFill>
                  <pic:spPr bwMode="auto">
                    <a:xfrm>
                      <a:off x="0" y="0"/>
                      <a:ext cx="493395" cy="571500"/>
                    </a:xfrm>
                    <a:prstGeom prst="rect">
                      <a:avLst/>
                    </a:prstGeom>
                  </pic:spPr>
                </pic:pic>
              </a:graphicData>
            </a:graphic>
          </wp:anchor>
        </w:drawing>
      </w:r>
      <w:r w:rsidRPr="00D76A95">
        <w:rPr>
          <w:rFonts w:asciiTheme="majorHAnsi" w:hAnsiTheme="majorHAnsi" w:cstheme="majorHAnsi"/>
          <w:color w:val="595959"/>
        </w:rPr>
        <w:t xml:space="preserve">Questions? Call 440-376-7769 or email: </w:t>
      </w:r>
      <w:hyperlink r:id="rId12">
        <w:r w:rsidR="00F359C8" w:rsidRPr="00D76A95">
          <w:rPr>
            <w:rStyle w:val="InternetLink"/>
            <w:rFonts w:asciiTheme="majorHAnsi" w:hAnsiTheme="majorHAnsi" w:cstheme="majorHAnsi"/>
            <w:color w:val="8064A2" w:themeColor="accent4"/>
          </w:rPr>
          <w:t>workshops@cincinnatiartclub.com</w:t>
        </w:r>
      </w:hyperlink>
    </w:p>
    <w:p w14:paraId="6F7BAEC4" w14:textId="42AE4FA4" w:rsidR="00F359C8" w:rsidRDefault="00F359C8"/>
    <w:sectPr w:rsidR="00F359C8">
      <w:pgSz w:w="12240" w:h="15840"/>
      <w:pgMar w:top="360" w:right="1080" w:bottom="36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F7E6D"/>
    <w:multiLevelType w:val="multilevel"/>
    <w:tmpl w:val="BB2C0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AB72A1"/>
    <w:multiLevelType w:val="multilevel"/>
    <w:tmpl w:val="97484A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28687189">
    <w:abstractNumId w:val="1"/>
  </w:num>
  <w:num w:numId="2" w16cid:durableId="91720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8"/>
    <w:rsid w:val="0019679A"/>
    <w:rsid w:val="001A4F9D"/>
    <w:rsid w:val="003809BA"/>
    <w:rsid w:val="006926F3"/>
    <w:rsid w:val="00934ACD"/>
    <w:rsid w:val="009958B0"/>
    <w:rsid w:val="00B16251"/>
    <w:rsid w:val="00D76A95"/>
    <w:rsid w:val="00EA2EEE"/>
    <w:rsid w:val="00F359C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5869"/>
  <w15:docId w15:val="{9B2F5D04-295A-4392-B3FD-DD323EF4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FD7"/>
    <w:rPr>
      <w:sz w:val="24"/>
      <w:szCs w:val="24"/>
    </w:rPr>
  </w:style>
  <w:style w:type="paragraph" w:styleId="Heading1">
    <w:name w:val="heading 1"/>
    <w:basedOn w:val="Normal"/>
    <w:link w:val="Heading1Char"/>
    <w:uiPriority w:val="9"/>
    <w:qFormat/>
    <w:rsid w:val="00111FD7"/>
    <w:pPr>
      <w:spacing w:beforeAutospacing="1" w:afterAutospacing="1"/>
      <w:outlineLvl w:val="0"/>
    </w:pPr>
    <w:rPr>
      <w:rFonts w:ascii="Times New Roman" w:eastAsia="Times New Roman" w:hAnsi="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EC3D79"/>
    <w:rPr>
      <w:rFonts w:ascii="Lucida Grande" w:hAnsi="Lucida Grande"/>
      <w:sz w:val="18"/>
      <w:szCs w:val="18"/>
    </w:rPr>
  </w:style>
  <w:style w:type="character" w:customStyle="1" w:styleId="InternetLink">
    <w:name w:val="Internet Link"/>
    <w:uiPriority w:val="99"/>
    <w:unhideWhenUsed/>
    <w:rsid w:val="003A6501"/>
    <w:rPr>
      <w:color w:val="0000FF"/>
      <w:u w:val="single"/>
    </w:rPr>
  </w:style>
  <w:style w:type="character" w:styleId="FollowedHyperlink">
    <w:name w:val="FollowedHyperlink"/>
    <w:uiPriority w:val="99"/>
    <w:semiHidden/>
    <w:unhideWhenUsed/>
    <w:qFormat/>
    <w:rsid w:val="003A6501"/>
    <w:rPr>
      <w:color w:val="800080"/>
      <w:u w:val="single"/>
    </w:rPr>
  </w:style>
  <w:style w:type="character" w:styleId="UnresolvedMention">
    <w:name w:val="Unresolved Mention"/>
    <w:basedOn w:val="DefaultParagraphFont"/>
    <w:uiPriority w:val="99"/>
    <w:semiHidden/>
    <w:unhideWhenUsed/>
    <w:qFormat/>
    <w:rsid w:val="00781C8F"/>
    <w:rPr>
      <w:color w:val="605E5C"/>
      <w:shd w:val="clear" w:color="auto" w:fill="E1DFDD"/>
    </w:rPr>
  </w:style>
  <w:style w:type="character" w:customStyle="1" w:styleId="Heading1Char">
    <w:name w:val="Heading 1 Char"/>
    <w:basedOn w:val="DefaultParagraphFont"/>
    <w:link w:val="Heading1"/>
    <w:uiPriority w:val="9"/>
    <w:qFormat/>
    <w:rsid w:val="00111FD7"/>
    <w:rPr>
      <w:rFonts w:ascii="Times New Roman" w:eastAsia="Times New Roman" w:hAnsi="Times New Roman"/>
      <w:b/>
      <w:bCs/>
      <w:kern w:val="2"/>
      <w:sz w:val="48"/>
      <w:szCs w:val="4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olor w:val="FF0000"/>
    </w:rPr>
  </w:style>
  <w:style w:type="character" w:customStyle="1" w:styleId="ListLabel5">
    <w:name w:val="ListLabel 5"/>
    <w:qFormat/>
    <w:rPr>
      <w:rFonts w:ascii="Calibri" w:hAnsi="Calibri"/>
    </w:rPr>
  </w:style>
  <w:style w:type="character" w:customStyle="1" w:styleId="ListLabel6">
    <w:name w:val="ListLabel 6"/>
    <w:qFormat/>
    <w:rPr>
      <w:rFonts w:ascii="Calibri" w:hAnsi="Calibri"/>
      <w:color w:val="548DD4"/>
    </w:rPr>
  </w:style>
  <w:style w:type="character" w:customStyle="1" w:styleId="StrongEmphasis">
    <w:name w:val="Strong Emphasis"/>
    <w:qFormat/>
    <w:rPr>
      <w:b/>
      <w:bC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Calibri" w:hAnsi="Calibri"/>
      <w:color w:val="FF0000"/>
    </w:rPr>
  </w:style>
  <w:style w:type="character" w:customStyle="1" w:styleId="ListLabel17">
    <w:name w:val="ListLabel 17"/>
    <w:qFormat/>
    <w:rPr>
      <w:rFonts w:ascii="Calibri" w:hAnsi="Calibri"/>
      <w:b/>
      <w:bCs/>
      <w:color w:val="595959"/>
      <w:sz w:val="20"/>
      <w:szCs w:val="20"/>
    </w:rPr>
  </w:style>
  <w:style w:type="character" w:customStyle="1" w:styleId="ListLabel18">
    <w:name w:val="ListLabel 18"/>
    <w:qFormat/>
    <w:rPr>
      <w:rFonts w:ascii="Calibri" w:hAnsi="Calibri"/>
    </w:rPr>
  </w:style>
  <w:style w:type="character" w:customStyle="1" w:styleId="ListLabel19">
    <w:name w:val="ListLabel 19"/>
    <w:qFormat/>
    <w:rPr>
      <w:rFonts w:ascii="Calibri" w:hAnsi="Calibri"/>
      <w:color w:val="548DD4"/>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C3D79"/>
    <w:rPr>
      <w:rFonts w:ascii="Lucida Grande" w:hAnsi="Lucida Grande"/>
      <w:sz w:val="18"/>
      <w:szCs w:val="18"/>
    </w:rPr>
  </w:style>
  <w:style w:type="paragraph" w:styleId="ListParagraph">
    <w:name w:val="List Paragraph"/>
    <w:basedOn w:val="Normal"/>
    <w:uiPriority w:val="34"/>
    <w:qFormat/>
    <w:rsid w:val="002B6749"/>
    <w:pPr>
      <w:ind w:left="720"/>
      <w:contextualSpacing/>
    </w:pPr>
  </w:style>
  <w:style w:type="character" w:styleId="Hyperlink">
    <w:name w:val="Hyperlink"/>
    <w:basedOn w:val="DefaultParagraphFont"/>
    <w:uiPriority w:val="99"/>
    <w:unhideWhenUsed/>
    <w:rsid w:val="001A4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ventbrite.com/e/your-journey-to-your-creativity-and-artwork-goals-with-ken-elliott-tickets-1022736812337?aff=oddtdtcre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om/e/an-evening-with-ken-elliott-tickets-1092655916259?aff=oddtdtcreator" TargetMode="External"/><Relationship Id="rId12" Type="http://schemas.openxmlformats.org/officeDocument/2006/relationships/hyperlink" Target="mailto:workshops@cincinnatiart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your-journey-to-your-creativity-and-artwork-goals-with-ken-elliott-tickets-1022736812337?aff=oddtdtcreator"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ntbrite.com/e/an-evening-with-ken-elliott-tickets-1092655916259?aff=oddtdtcrea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Elliott</dc:creator>
  <dc:description/>
  <cp:lastModifiedBy>Kenneth Elliott</cp:lastModifiedBy>
  <cp:revision>2</cp:revision>
  <cp:lastPrinted>2024-05-22T16:24:00Z</cp:lastPrinted>
  <dcterms:created xsi:type="dcterms:W3CDTF">2025-01-27T19:49:00Z</dcterms:created>
  <dcterms:modified xsi:type="dcterms:W3CDTF">2025-01-27T19:49:00Z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